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FFD" w:rsidRDefault="00440FFD" w:rsidP="00440FFD">
      <w:pPr>
        <w:jc w:val="center"/>
        <w:rPr>
          <w:b/>
          <w:sz w:val="28"/>
          <w:szCs w:val="28"/>
        </w:rPr>
      </w:pPr>
    </w:p>
    <w:p w:rsidR="00440FFD" w:rsidRPr="00440FFD" w:rsidRDefault="00440FFD" w:rsidP="00CE3337">
      <w:pPr>
        <w:pStyle w:val="a3"/>
        <w:ind w:left="5954" w:hanging="5954"/>
        <w:rPr>
          <w:rFonts w:ascii="Times New Roman" w:hAnsi="Times New Roman"/>
          <w:sz w:val="20"/>
          <w:szCs w:val="20"/>
        </w:rPr>
      </w:pPr>
      <w:r w:rsidRPr="00440FFD">
        <w:rPr>
          <w:rFonts w:ascii="Times New Roman" w:hAnsi="Times New Roman"/>
          <w:sz w:val="20"/>
          <w:szCs w:val="20"/>
        </w:rPr>
        <w:t xml:space="preserve">    </w:t>
      </w:r>
      <w:r w:rsidRPr="00440FFD">
        <w:rPr>
          <w:rFonts w:ascii="Times New Roman" w:hAnsi="Times New Roman"/>
          <w:b/>
          <w:sz w:val="20"/>
          <w:szCs w:val="20"/>
        </w:rPr>
        <w:t xml:space="preserve">   </w:t>
      </w:r>
      <w:r w:rsidRPr="00440FF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</w:p>
    <w:p w:rsidR="00440FFD" w:rsidRDefault="00440FFD" w:rsidP="00440FFD">
      <w:pPr>
        <w:rPr>
          <w:b/>
          <w:sz w:val="28"/>
          <w:szCs w:val="28"/>
        </w:rPr>
      </w:pPr>
    </w:p>
    <w:p w:rsidR="00440FFD" w:rsidRDefault="00440FFD" w:rsidP="00D96D48">
      <w:pPr>
        <w:jc w:val="both"/>
        <w:rPr>
          <w:b/>
        </w:rPr>
      </w:pPr>
    </w:p>
    <w:p w:rsidR="00D96D48" w:rsidRDefault="00D96D48" w:rsidP="00993865">
      <w:pPr>
        <w:jc w:val="both"/>
        <w:outlineLvl w:val="0"/>
        <w:rPr>
          <w:b/>
          <w:sz w:val="28"/>
          <w:szCs w:val="28"/>
        </w:rPr>
      </w:pPr>
      <w:r w:rsidRPr="001A08D3">
        <w:rPr>
          <w:b/>
          <w:sz w:val="28"/>
          <w:szCs w:val="28"/>
        </w:rPr>
        <w:t xml:space="preserve">                  </w:t>
      </w:r>
      <w:r w:rsidR="00A01BDE">
        <w:rPr>
          <w:b/>
          <w:sz w:val="28"/>
          <w:szCs w:val="28"/>
        </w:rPr>
        <w:t xml:space="preserve">                    </w:t>
      </w:r>
      <w:r w:rsidRPr="001A08D3">
        <w:rPr>
          <w:b/>
          <w:sz w:val="28"/>
          <w:szCs w:val="28"/>
        </w:rPr>
        <w:t xml:space="preserve"> Техническое задание</w:t>
      </w:r>
    </w:p>
    <w:p w:rsidR="00D96D48" w:rsidRPr="001A08D3" w:rsidRDefault="00D96D48" w:rsidP="00CE3337">
      <w:pPr>
        <w:jc w:val="center"/>
        <w:rPr>
          <w:b/>
          <w:bCs/>
          <w:i/>
          <w:iCs/>
          <w:sz w:val="28"/>
          <w:szCs w:val="28"/>
        </w:rPr>
      </w:pPr>
      <w:r w:rsidRPr="001A08D3">
        <w:rPr>
          <w:sz w:val="28"/>
          <w:szCs w:val="28"/>
        </w:rPr>
        <w:br/>
      </w:r>
      <w:r w:rsidR="00440FFD">
        <w:rPr>
          <w:b/>
          <w:sz w:val="28"/>
          <w:szCs w:val="28"/>
        </w:rPr>
        <w:t>на</w:t>
      </w:r>
      <w:r w:rsidRPr="001A08D3">
        <w:rPr>
          <w:b/>
          <w:sz w:val="28"/>
          <w:szCs w:val="28"/>
        </w:rPr>
        <w:t xml:space="preserve"> </w:t>
      </w:r>
      <w:r w:rsidR="00440FFD">
        <w:rPr>
          <w:b/>
          <w:bCs/>
          <w:iCs/>
          <w:sz w:val="28"/>
          <w:szCs w:val="28"/>
        </w:rPr>
        <w:t xml:space="preserve">поставку </w:t>
      </w:r>
      <w:r w:rsidRPr="001A08D3">
        <w:rPr>
          <w:b/>
          <w:bCs/>
          <w:sz w:val="28"/>
          <w:szCs w:val="28"/>
        </w:rPr>
        <w:t>выключателя автоматического ВАТ</w:t>
      </w:r>
      <w:r w:rsidRPr="001A08D3">
        <w:rPr>
          <w:b/>
          <w:sz w:val="28"/>
          <w:szCs w:val="28"/>
        </w:rPr>
        <w:t>-</w:t>
      </w:r>
      <w:r w:rsidRPr="001A08D3">
        <w:rPr>
          <w:b/>
          <w:bCs/>
          <w:sz w:val="28"/>
          <w:szCs w:val="28"/>
        </w:rPr>
        <w:t>48</w:t>
      </w:r>
      <w:r w:rsidRPr="001A08D3">
        <w:rPr>
          <w:b/>
          <w:sz w:val="28"/>
          <w:szCs w:val="28"/>
        </w:rPr>
        <w:t>-</w:t>
      </w:r>
      <w:r w:rsidRPr="001A08D3">
        <w:rPr>
          <w:b/>
          <w:bCs/>
          <w:sz w:val="28"/>
          <w:szCs w:val="28"/>
        </w:rPr>
        <w:t>4000</w:t>
      </w:r>
      <w:r w:rsidRPr="001A08D3">
        <w:rPr>
          <w:b/>
          <w:sz w:val="28"/>
          <w:szCs w:val="28"/>
        </w:rPr>
        <w:t>/</w:t>
      </w:r>
      <w:r w:rsidRPr="001A08D3">
        <w:rPr>
          <w:b/>
          <w:bCs/>
          <w:sz w:val="28"/>
          <w:szCs w:val="28"/>
        </w:rPr>
        <w:t>10</w:t>
      </w:r>
      <w:r w:rsidRPr="001A08D3">
        <w:rPr>
          <w:b/>
          <w:sz w:val="28"/>
          <w:szCs w:val="28"/>
        </w:rPr>
        <w:t>-</w:t>
      </w:r>
      <w:r w:rsidRPr="001A08D3">
        <w:rPr>
          <w:b/>
          <w:bCs/>
          <w:sz w:val="28"/>
          <w:szCs w:val="28"/>
        </w:rPr>
        <w:t>ЛА</w:t>
      </w:r>
      <w:r w:rsidRPr="001A08D3">
        <w:rPr>
          <w:b/>
          <w:sz w:val="28"/>
          <w:szCs w:val="28"/>
        </w:rPr>
        <w:t>-</w:t>
      </w:r>
      <w:r w:rsidRPr="001A08D3">
        <w:rPr>
          <w:b/>
          <w:bCs/>
          <w:sz w:val="28"/>
          <w:szCs w:val="28"/>
        </w:rPr>
        <w:t xml:space="preserve">УХЛ4 </w:t>
      </w:r>
      <w:r w:rsidR="00B01FA9">
        <w:rPr>
          <w:b/>
          <w:bCs/>
          <w:sz w:val="28"/>
          <w:szCs w:val="28"/>
        </w:rPr>
        <w:t xml:space="preserve">однополюсного </w:t>
      </w:r>
      <w:r w:rsidR="00F47D35">
        <w:rPr>
          <w:b/>
          <w:bCs/>
          <w:sz w:val="28"/>
          <w:szCs w:val="28"/>
        </w:rPr>
        <w:t>в комплектации.</w:t>
      </w:r>
    </w:p>
    <w:p w:rsidR="00D96D48" w:rsidRPr="001A08D3" w:rsidRDefault="00D96D48" w:rsidP="00D96D48">
      <w:pPr>
        <w:jc w:val="both"/>
        <w:rPr>
          <w:sz w:val="28"/>
          <w:szCs w:val="28"/>
        </w:rPr>
      </w:pPr>
    </w:p>
    <w:p w:rsidR="00420587" w:rsidRDefault="003019E1" w:rsidP="00420587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D96D48" w:rsidRPr="003019E1">
        <w:rPr>
          <w:b/>
          <w:sz w:val="28"/>
          <w:szCs w:val="28"/>
        </w:rPr>
        <w:t>Наимено</w:t>
      </w:r>
      <w:r w:rsidR="00C10DED" w:rsidRPr="003019E1">
        <w:rPr>
          <w:b/>
          <w:sz w:val="28"/>
          <w:szCs w:val="28"/>
        </w:rPr>
        <w:t>вание поставляемой продукции:</w:t>
      </w:r>
    </w:p>
    <w:p w:rsidR="00420587" w:rsidRDefault="00420587" w:rsidP="00420587">
      <w:pPr>
        <w:rPr>
          <w:b/>
          <w:sz w:val="28"/>
          <w:szCs w:val="28"/>
        </w:rPr>
      </w:pPr>
    </w:p>
    <w:p w:rsidR="00BD32AC" w:rsidRDefault="003019E1" w:rsidP="00420587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1968C4">
        <w:rPr>
          <w:sz w:val="28"/>
          <w:szCs w:val="28"/>
        </w:rPr>
        <w:t xml:space="preserve">оставка </w:t>
      </w:r>
      <w:r>
        <w:rPr>
          <w:bCs/>
          <w:sz w:val="28"/>
          <w:szCs w:val="28"/>
        </w:rPr>
        <w:t xml:space="preserve">выключателя автоматического </w:t>
      </w:r>
      <w:r w:rsidRPr="00556570">
        <w:rPr>
          <w:bCs/>
          <w:sz w:val="28"/>
          <w:szCs w:val="28"/>
        </w:rPr>
        <w:t>токоограничивающего ВАТ</w:t>
      </w:r>
      <w:r w:rsidRPr="00556570">
        <w:rPr>
          <w:sz w:val="28"/>
          <w:szCs w:val="28"/>
        </w:rPr>
        <w:t>-</w:t>
      </w:r>
      <w:r w:rsidRPr="00556570">
        <w:rPr>
          <w:bCs/>
          <w:sz w:val="28"/>
          <w:szCs w:val="28"/>
        </w:rPr>
        <w:t>48</w:t>
      </w:r>
      <w:r w:rsidRPr="00556570">
        <w:rPr>
          <w:sz w:val="28"/>
          <w:szCs w:val="28"/>
        </w:rPr>
        <w:t>-</w:t>
      </w:r>
      <w:r w:rsidRPr="00556570">
        <w:rPr>
          <w:bCs/>
          <w:sz w:val="28"/>
          <w:szCs w:val="28"/>
        </w:rPr>
        <w:t>4000</w:t>
      </w:r>
      <w:r w:rsidRPr="00556570">
        <w:rPr>
          <w:sz w:val="28"/>
          <w:szCs w:val="28"/>
        </w:rPr>
        <w:t>/</w:t>
      </w:r>
      <w:r w:rsidRPr="00556570">
        <w:rPr>
          <w:bCs/>
          <w:sz w:val="28"/>
          <w:szCs w:val="28"/>
        </w:rPr>
        <w:t>10</w:t>
      </w:r>
      <w:r w:rsidRPr="00556570">
        <w:rPr>
          <w:sz w:val="28"/>
          <w:szCs w:val="28"/>
        </w:rPr>
        <w:t>-</w:t>
      </w:r>
      <w:r w:rsidRPr="00556570">
        <w:rPr>
          <w:bCs/>
          <w:sz w:val="28"/>
          <w:szCs w:val="28"/>
        </w:rPr>
        <w:t>ЛА</w:t>
      </w:r>
      <w:r w:rsidRPr="00556570">
        <w:rPr>
          <w:sz w:val="28"/>
          <w:szCs w:val="28"/>
        </w:rPr>
        <w:t>-</w:t>
      </w:r>
      <w:r w:rsidRPr="00556570">
        <w:rPr>
          <w:bCs/>
          <w:sz w:val="28"/>
          <w:szCs w:val="28"/>
        </w:rPr>
        <w:t xml:space="preserve">УХЛ4 </w:t>
      </w:r>
      <w:r>
        <w:rPr>
          <w:bCs/>
          <w:sz w:val="28"/>
          <w:szCs w:val="28"/>
        </w:rPr>
        <w:t>однополюсного в комплектации по</w:t>
      </w:r>
      <w:r w:rsidRPr="005565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ГОСТ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50345-99(МЭК60898-95), климатического исполнения УХЛ категории размещения 4 по ГОСТ 15150-69, взамен изношенного оборудования, находящегося в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нологической цепочке для запуска шахтной подъёмноё установки ШПУ 12 «В» . Согласно п. 12.2.2 (б,в) ЕОСЗ эквивалент не допускается.</w:t>
      </w:r>
    </w:p>
    <w:p w:rsidR="00420587" w:rsidRPr="003019E1" w:rsidRDefault="00420587" w:rsidP="00420587">
      <w:pPr>
        <w:rPr>
          <w:sz w:val="28"/>
          <w:szCs w:val="28"/>
        </w:rPr>
      </w:pPr>
    </w:p>
    <w:p w:rsidR="00D96D48" w:rsidRDefault="00C10DED" w:rsidP="003019E1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Описание продукции</w:t>
      </w:r>
      <w:r w:rsidR="00D96D48" w:rsidRPr="00F47D35">
        <w:rPr>
          <w:b/>
          <w:sz w:val="28"/>
          <w:szCs w:val="28"/>
        </w:rPr>
        <w:t xml:space="preserve"> (функциональные характеристики и потреб</w:t>
      </w:r>
      <w:r w:rsidR="00D96D48" w:rsidRPr="00F47D35">
        <w:rPr>
          <w:b/>
          <w:sz w:val="28"/>
          <w:szCs w:val="28"/>
        </w:rPr>
        <w:t>и</w:t>
      </w:r>
      <w:r w:rsidR="00D96D48" w:rsidRPr="00F47D35">
        <w:rPr>
          <w:b/>
          <w:sz w:val="28"/>
          <w:szCs w:val="28"/>
        </w:rPr>
        <w:t>тельские свойства)</w:t>
      </w:r>
      <w:r>
        <w:rPr>
          <w:b/>
          <w:sz w:val="28"/>
          <w:szCs w:val="28"/>
        </w:rPr>
        <w:t>:</w:t>
      </w:r>
    </w:p>
    <w:p w:rsidR="00420587" w:rsidRDefault="00420587" w:rsidP="003019E1">
      <w:pPr>
        <w:rPr>
          <w:b/>
          <w:sz w:val="28"/>
          <w:szCs w:val="28"/>
        </w:rPr>
      </w:pPr>
    </w:p>
    <w:p w:rsidR="003019E1" w:rsidRPr="003019E1" w:rsidRDefault="003019E1" w:rsidP="003019E1">
      <w:pPr>
        <w:rPr>
          <w:sz w:val="28"/>
          <w:szCs w:val="28"/>
        </w:rPr>
      </w:pPr>
      <w:r w:rsidRPr="003019E1">
        <w:rPr>
          <w:sz w:val="28"/>
          <w:szCs w:val="28"/>
        </w:rPr>
        <w:t xml:space="preserve">Выключатель предназначен для защиты от токов </w:t>
      </w:r>
      <w:r w:rsidR="00624A46">
        <w:rPr>
          <w:sz w:val="28"/>
          <w:szCs w:val="28"/>
        </w:rPr>
        <w:t>короткого замыкания (</w:t>
      </w:r>
      <w:r w:rsidRPr="003019E1">
        <w:rPr>
          <w:sz w:val="28"/>
          <w:szCs w:val="28"/>
        </w:rPr>
        <w:t>КЗ</w:t>
      </w:r>
      <w:r w:rsidR="00624A46">
        <w:rPr>
          <w:sz w:val="28"/>
          <w:szCs w:val="28"/>
        </w:rPr>
        <w:t>)</w:t>
      </w:r>
      <w:r w:rsidRPr="003019E1">
        <w:rPr>
          <w:sz w:val="28"/>
          <w:szCs w:val="28"/>
        </w:rPr>
        <w:t xml:space="preserve"> и недопустимых перегрузок установок постоянного тока.</w:t>
      </w:r>
    </w:p>
    <w:p w:rsidR="003019E1" w:rsidRPr="003019E1" w:rsidRDefault="003019E1" w:rsidP="003019E1">
      <w:pPr>
        <w:rPr>
          <w:sz w:val="28"/>
          <w:szCs w:val="28"/>
        </w:rPr>
      </w:pPr>
      <w:r w:rsidRPr="003019E1">
        <w:rPr>
          <w:sz w:val="28"/>
          <w:szCs w:val="28"/>
        </w:rPr>
        <w:t>Основная область применения - защита мощных полупроводниковых устан</w:t>
      </w:r>
      <w:r w:rsidRPr="003019E1">
        <w:rPr>
          <w:sz w:val="28"/>
          <w:szCs w:val="28"/>
        </w:rPr>
        <w:t>о</w:t>
      </w:r>
      <w:r w:rsidRPr="003019E1">
        <w:rPr>
          <w:sz w:val="28"/>
          <w:szCs w:val="28"/>
        </w:rPr>
        <w:t>вок электропривода электроустановок с мощными тиристорными преобраз</w:t>
      </w:r>
      <w:r w:rsidRPr="003019E1">
        <w:rPr>
          <w:sz w:val="28"/>
          <w:szCs w:val="28"/>
        </w:rPr>
        <w:t>о</w:t>
      </w:r>
      <w:r w:rsidRPr="003019E1">
        <w:rPr>
          <w:sz w:val="28"/>
          <w:szCs w:val="28"/>
        </w:rPr>
        <w:t>вателями. Выключатели обеспечивают</w:t>
      </w:r>
      <w:r w:rsidR="00624A46">
        <w:rPr>
          <w:sz w:val="28"/>
          <w:szCs w:val="28"/>
        </w:rPr>
        <w:t xml:space="preserve"> </w:t>
      </w:r>
      <w:r w:rsidRPr="003019E1">
        <w:rPr>
          <w:sz w:val="28"/>
          <w:szCs w:val="28"/>
        </w:rPr>
        <w:t>селективность с вентильными пред</w:t>
      </w:r>
      <w:r w:rsidRPr="003019E1">
        <w:rPr>
          <w:sz w:val="28"/>
          <w:szCs w:val="28"/>
        </w:rPr>
        <w:t>о</w:t>
      </w:r>
      <w:r w:rsidRPr="003019E1">
        <w:rPr>
          <w:sz w:val="28"/>
          <w:szCs w:val="28"/>
        </w:rPr>
        <w:t>хранителями тиристорных преобразователей.</w:t>
      </w:r>
    </w:p>
    <w:p w:rsidR="00F47D35" w:rsidRPr="00F47D35" w:rsidRDefault="00F47D35" w:rsidP="00624A46">
      <w:pPr>
        <w:rPr>
          <w:sz w:val="28"/>
          <w:szCs w:val="28"/>
        </w:rPr>
      </w:pPr>
      <w:r>
        <w:rPr>
          <w:sz w:val="28"/>
          <w:szCs w:val="28"/>
        </w:rPr>
        <w:t xml:space="preserve"> Комплект поставки:</w:t>
      </w:r>
    </w:p>
    <w:p w:rsidR="00D96D48" w:rsidRPr="00F47D35" w:rsidRDefault="00831381" w:rsidP="00624A4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F47D35" w:rsidRPr="00F47D35">
        <w:rPr>
          <w:bCs/>
          <w:sz w:val="28"/>
          <w:szCs w:val="28"/>
        </w:rPr>
        <w:t xml:space="preserve">- выключатель автоматический токоограничивающий </w:t>
      </w:r>
      <w:r w:rsidR="00D96D48" w:rsidRPr="00F47D35">
        <w:rPr>
          <w:bCs/>
          <w:sz w:val="28"/>
          <w:szCs w:val="28"/>
        </w:rPr>
        <w:t>ВАТ</w:t>
      </w:r>
      <w:r w:rsidR="00D96D48" w:rsidRPr="00F47D35">
        <w:rPr>
          <w:sz w:val="28"/>
          <w:szCs w:val="28"/>
        </w:rPr>
        <w:t>-</w:t>
      </w:r>
      <w:r w:rsidR="00D96D48" w:rsidRPr="00F47D35">
        <w:rPr>
          <w:bCs/>
          <w:sz w:val="28"/>
          <w:szCs w:val="28"/>
        </w:rPr>
        <w:t>48</w:t>
      </w:r>
      <w:r w:rsidR="00D96D48" w:rsidRPr="00F47D35">
        <w:rPr>
          <w:sz w:val="28"/>
          <w:szCs w:val="28"/>
        </w:rPr>
        <w:t>-</w:t>
      </w:r>
      <w:r w:rsidR="00D96D48" w:rsidRPr="00F47D35">
        <w:rPr>
          <w:bCs/>
          <w:sz w:val="28"/>
          <w:szCs w:val="28"/>
        </w:rPr>
        <w:t>4000</w:t>
      </w:r>
      <w:r w:rsidR="00D96D48" w:rsidRPr="00F47D35">
        <w:rPr>
          <w:sz w:val="28"/>
          <w:szCs w:val="28"/>
        </w:rPr>
        <w:t>/</w:t>
      </w:r>
      <w:r w:rsidR="00D96D48" w:rsidRPr="00F47D35">
        <w:rPr>
          <w:bCs/>
          <w:sz w:val="28"/>
          <w:szCs w:val="28"/>
        </w:rPr>
        <w:t>10</w:t>
      </w:r>
      <w:r w:rsidR="00D96D48" w:rsidRPr="00F47D35">
        <w:rPr>
          <w:sz w:val="28"/>
          <w:szCs w:val="28"/>
        </w:rPr>
        <w:t>-</w:t>
      </w:r>
      <w:r w:rsidR="00D96D48" w:rsidRPr="00F47D35">
        <w:rPr>
          <w:bCs/>
          <w:sz w:val="28"/>
          <w:szCs w:val="28"/>
        </w:rPr>
        <w:t>ЛА</w:t>
      </w:r>
      <w:r w:rsidR="00D96D48" w:rsidRPr="00F47D35">
        <w:rPr>
          <w:sz w:val="28"/>
          <w:szCs w:val="28"/>
        </w:rPr>
        <w:t>-</w:t>
      </w:r>
      <w:r w:rsidR="00D96D48" w:rsidRPr="00F47D35">
        <w:rPr>
          <w:bCs/>
          <w:sz w:val="28"/>
          <w:szCs w:val="28"/>
        </w:rPr>
        <w:t>УХЛ4</w:t>
      </w:r>
      <w:r w:rsidR="00B01FA9">
        <w:rPr>
          <w:bCs/>
          <w:sz w:val="28"/>
          <w:szCs w:val="28"/>
        </w:rPr>
        <w:t xml:space="preserve"> однополюсный</w:t>
      </w:r>
    </w:p>
    <w:p w:rsidR="00F47D35" w:rsidRDefault="00831381" w:rsidP="00624A4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B01FA9">
        <w:rPr>
          <w:bCs/>
          <w:sz w:val="28"/>
          <w:szCs w:val="28"/>
        </w:rPr>
        <w:t xml:space="preserve">- </w:t>
      </w:r>
      <w:r w:rsidR="000D49E3">
        <w:rPr>
          <w:bCs/>
          <w:sz w:val="28"/>
          <w:szCs w:val="28"/>
        </w:rPr>
        <w:t xml:space="preserve">РДШ-6000 </w:t>
      </w:r>
      <w:r w:rsidR="00B01FA9">
        <w:rPr>
          <w:bCs/>
          <w:sz w:val="28"/>
          <w:szCs w:val="28"/>
        </w:rPr>
        <w:t xml:space="preserve">реле дифференциальный шунт </w:t>
      </w:r>
      <w:r w:rsidR="00104D81">
        <w:rPr>
          <w:bCs/>
          <w:sz w:val="28"/>
          <w:szCs w:val="28"/>
        </w:rPr>
        <w:t>(ток уставки 4000-8000)</w:t>
      </w:r>
    </w:p>
    <w:p w:rsidR="00F47D35" w:rsidRDefault="000D49E3" w:rsidP="00624A4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БУ - блок управления </w:t>
      </w:r>
    </w:p>
    <w:p w:rsidR="00BD32AC" w:rsidRPr="000D49E3" w:rsidRDefault="00BD32AC" w:rsidP="00624A46">
      <w:pPr>
        <w:rPr>
          <w:bCs/>
          <w:sz w:val="28"/>
          <w:szCs w:val="28"/>
        </w:rPr>
      </w:pPr>
    </w:p>
    <w:p w:rsidR="00D96D48" w:rsidRPr="00624A46" w:rsidRDefault="00F47D35" w:rsidP="00993865">
      <w:pPr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96D48" w:rsidRPr="00624A46">
        <w:rPr>
          <w:b/>
          <w:sz w:val="28"/>
          <w:szCs w:val="28"/>
        </w:rPr>
        <w:t>Техническая характеристика:</w:t>
      </w:r>
    </w:p>
    <w:p w:rsidR="00C22D24" w:rsidRPr="001A08D3" w:rsidRDefault="00831381" w:rsidP="00624A4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C22D24">
        <w:rPr>
          <w:sz w:val="28"/>
          <w:szCs w:val="28"/>
        </w:rPr>
        <w:t xml:space="preserve">-  номинальный </w:t>
      </w:r>
      <w:r w:rsidR="00C22D24" w:rsidRPr="001A08D3">
        <w:rPr>
          <w:sz w:val="28"/>
          <w:szCs w:val="28"/>
        </w:rPr>
        <w:t xml:space="preserve"> ток - 4000А</w:t>
      </w:r>
    </w:p>
    <w:p w:rsidR="00D96D48" w:rsidRPr="001A08D3" w:rsidRDefault="00831381" w:rsidP="00624A4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96D48" w:rsidRPr="001A08D3">
        <w:rPr>
          <w:sz w:val="28"/>
          <w:szCs w:val="28"/>
        </w:rPr>
        <w:t xml:space="preserve">-  номинальный рабочий ток - 4000А; </w:t>
      </w:r>
    </w:p>
    <w:p w:rsidR="00D96D48" w:rsidRPr="001A08D3" w:rsidRDefault="00831381" w:rsidP="00624A4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6D48" w:rsidRPr="001A08D3">
        <w:rPr>
          <w:sz w:val="28"/>
          <w:szCs w:val="28"/>
        </w:rPr>
        <w:t xml:space="preserve">-  номинальное напряжение -  1050В; </w:t>
      </w:r>
    </w:p>
    <w:p w:rsidR="00D96D48" w:rsidRDefault="00831381" w:rsidP="00624A4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6D48" w:rsidRPr="001A08D3">
        <w:rPr>
          <w:sz w:val="28"/>
          <w:szCs w:val="28"/>
        </w:rPr>
        <w:t>-  напряжение цепей управления - переменное 220В.</w:t>
      </w:r>
    </w:p>
    <w:p w:rsidR="00420587" w:rsidRDefault="00420587" w:rsidP="00624A46">
      <w:pPr>
        <w:rPr>
          <w:sz w:val="28"/>
          <w:szCs w:val="28"/>
        </w:rPr>
      </w:pPr>
    </w:p>
    <w:p w:rsidR="003D0F76" w:rsidRDefault="00CA3F6D" w:rsidP="00CA3F6D">
      <w:pPr>
        <w:tabs>
          <w:tab w:val="left" w:pos="0"/>
          <w:tab w:val="left" w:pos="5400"/>
        </w:tabs>
        <w:ind w:right="-5"/>
        <w:rPr>
          <w:sz w:val="28"/>
          <w:szCs w:val="28"/>
        </w:rPr>
      </w:pPr>
      <w:r w:rsidRPr="00256695">
        <w:rPr>
          <w:b/>
          <w:sz w:val="28"/>
          <w:szCs w:val="28"/>
        </w:rPr>
        <w:t>3.Требования к потенциальному участнику</w:t>
      </w:r>
      <w:r w:rsidRPr="00256695">
        <w:rPr>
          <w:sz w:val="28"/>
          <w:szCs w:val="28"/>
        </w:rPr>
        <w:t xml:space="preserve">     </w:t>
      </w:r>
    </w:p>
    <w:p w:rsidR="00420587" w:rsidRDefault="00CA3F6D" w:rsidP="00CA3F6D">
      <w:pPr>
        <w:tabs>
          <w:tab w:val="left" w:pos="0"/>
          <w:tab w:val="left" w:pos="5400"/>
        </w:tabs>
        <w:ind w:right="-5"/>
        <w:rPr>
          <w:sz w:val="28"/>
          <w:szCs w:val="28"/>
        </w:rPr>
      </w:pPr>
      <w:r w:rsidRPr="00256695">
        <w:rPr>
          <w:sz w:val="28"/>
          <w:szCs w:val="28"/>
        </w:rPr>
        <w:t xml:space="preserve">   </w:t>
      </w:r>
    </w:p>
    <w:p w:rsidR="003D0F76" w:rsidRDefault="00420587" w:rsidP="00CA3F6D">
      <w:pPr>
        <w:tabs>
          <w:tab w:val="left" w:pos="0"/>
          <w:tab w:val="left" w:pos="5400"/>
        </w:tabs>
        <w:ind w:right="-5"/>
        <w:rPr>
          <w:sz w:val="28"/>
          <w:szCs w:val="28"/>
        </w:rPr>
      </w:pPr>
      <w:r>
        <w:rPr>
          <w:sz w:val="28"/>
          <w:szCs w:val="28"/>
        </w:rPr>
        <w:t>У</w:t>
      </w:r>
      <w:r w:rsidR="00CA3F6D" w:rsidRPr="00256695">
        <w:rPr>
          <w:sz w:val="28"/>
          <w:szCs w:val="28"/>
        </w:rPr>
        <w:t>частник процедуры закупки должен  обладать необходимыми лицензиями или свидетельствами о допуске на поставку товаров. Обладать необходим</w:t>
      </w:r>
      <w:r w:rsidR="00CA3F6D" w:rsidRPr="00256695">
        <w:rPr>
          <w:sz w:val="28"/>
          <w:szCs w:val="28"/>
        </w:rPr>
        <w:t>ы</w:t>
      </w:r>
      <w:r w:rsidR="00CA3F6D" w:rsidRPr="00256695">
        <w:rPr>
          <w:sz w:val="28"/>
          <w:szCs w:val="28"/>
        </w:rPr>
        <w:t>ми сертификатами на товары , являющиеся предметом заключаемого догов</w:t>
      </w:r>
      <w:r w:rsidR="00CA3F6D" w:rsidRPr="00256695">
        <w:rPr>
          <w:sz w:val="28"/>
          <w:szCs w:val="28"/>
        </w:rPr>
        <w:t>о</w:t>
      </w:r>
      <w:r w:rsidR="00CA3F6D" w:rsidRPr="00256695">
        <w:rPr>
          <w:sz w:val="28"/>
          <w:szCs w:val="28"/>
        </w:rPr>
        <w:t xml:space="preserve">ра. Не находиться в процессе ликвидации (для юридического лица) или быть </w:t>
      </w:r>
    </w:p>
    <w:p w:rsidR="003D0F76" w:rsidRDefault="00CA3F6D" w:rsidP="00CA3F6D">
      <w:pPr>
        <w:tabs>
          <w:tab w:val="left" w:pos="0"/>
          <w:tab w:val="left" w:pos="5400"/>
        </w:tabs>
        <w:ind w:right="-5"/>
        <w:rPr>
          <w:sz w:val="28"/>
          <w:szCs w:val="28"/>
        </w:rPr>
      </w:pPr>
      <w:r w:rsidRPr="00256695">
        <w:rPr>
          <w:sz w:val="28"/>
          <w:szCs w:val="28"/>
        </w:rPr>
        <w:lastRenderedPageBreak/>
        <w:t>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</w:t>
      </w:r>
      <w:r w:rsidRPr="00256695">
        <w:rPr>
          <w:sz w:val="28"/>
          <w:szCs w:val="28"/>
        </w:rPr>
        <w:t>о</w:t>
      </w:r>
      <w:r w:rsidRPr="00256695">
        <w:rPr>
          <w:sz w:val="28"/>
          <w:szCs w:val="28"/>
        </w:rPr>
        <w:t xml:space="preserve">рой приостановлена. </w:t>
      </w:r>
      <w:r w:rsidR="00CE3337">
        <w:rPr>
          <w:sz w:val="28"/>
          <w:szCs w:val="28"/>
        </w:rPr>
        <w:t>О</w:t>
      </w:r>
      <w:r w:rsidRPr="00256695">
        <w:rPr>
          <w:sz w:val="28"/>
          <w:szCs w:val="28"/>
        </w:rPr>
        <w:t>пыт работы на рынке по поставке оборудования п</w:t>
      </w:r>
      <w:r w:rsidRPr="00256695">
        <w:rPr>
          <w:sz w:val="28"/>
          <w:szCs w:val="28"/>
        </w:rPr>
        <w:t>о</w:t>
      </w:r>
      <w:r w:rsidRPr="00256695">
        <w:rPr>
          <w:sz w:val="28"/>
          <w:szCs w:val="28"/>
        </w:rPr>
        <w:t>добного рода не менее</w:t>
      </w:r>
      <w:r w:rsidR="003D0F76">
        <w:rPr>
          <w:sz w:val="28"/>
          <w:szCs w:val="28"/>
        </w:rPr>
        <w:t xml:space="preserve"> 3</w:t>
      </w:r>
      <w:r w:rsidRPr="00256695">
        <w:rPr>
          <w:sz w:val="28"/>
          <w:szCs w:val="28"/>
        </w:rPr>
        <w:t xml:space="preserve"> (</w:t>
      </w:r>
      <w:r w:rsidR="003D0F76">
        <w:rPr>
          <w:sz w:val="28"/>
          <w:szCs w:val="28"/>
        </w:rPr>
        <w:t>тре</w:t>
      </w:r>
      <w:r w:rsidRPr="00256695">
        <w:rPr>
          <w:sz w:val="28"/>
          <w:szCs w:val="28"/>
        </w:rPr>
        <w:t>х) лет</w:t>
      </w:r>
      <w:proofErr w:type="gramStart"/>
      <w:r w:rsidRPr="00256695">
        <w:rPr>
          <w:sz w:val="28"/>
          <w:szCs w:val="28"/>
        </w:rPr>
        <w:t>.</w:t>
      </w:r>
      <w:proofErr w:type="gramEnd"/>
      <w:r w:rsidR="00CE3337">
        <w:rPr>
          <w:sz w:val="28"/>
          <w:szCs w:val="28"/>
        </w:rPr>
        <w:t xml:space="preserve"> </w:t>
      </w:r>
      <w:r w:rsidRPr="00256695">
        <w:rPr>
          <w:sz w:val="28"/>
          <w:szCs w:val="28"/>
        </w:rPr>
        <w:t>(</w:t>
      </w:r>
      <w:proofErr w:type="gramStart"/>
      <w:r w:rsidRPr="00256695">
        <w:rPr>
          <w:sz w:val="28"/>
          <w:szCs w:val="28"/>
        </w:rPr>
        <w:t>с</w:t>
      </w:r>
      <w:proofErr w:type="gramEnd"/>
      <w:r w:rsidRPr="00256695">
        <w:rPr>
          <w:sz w:val="28"/>
          <w:szCs w:val="28"/>
        </w:rPr>
        <w:t xml:space="preserve"> предоставлением справки о заключе</w:t>
      </w:r>
      <w:r w:rsidRPr="00256695">
        <w:rPr>
          <w:sz w:val="28"/>
          <w:szCs w:val="28"/>
        </w:rPr>
        <w:t>н</w:t>
      </w:r>
      <w:r w:rsidRPr="00256695">
        <w:rPr>
          <w:sz w:val="28"/>
          <w:szCs w:val="28"/>
        </w:rPr>
        <w:t>ных и выполненных договорах сопоставимого характера)</w:t>
      </w:r>
    </w:p>
    <w:p w:rsidR="00CA3F6D" w:rsidRDefault="00CA3F6D" w:rsidP="00CA3F6D">
      <w:pPr>
        <w:tabs>
          <w:tab w:val="left" w:pos="0"/>
          <w:tab w:val="left" w:pos="5400"/>
        </w:tabs>
        <w:ind w:right="-5"/>
        <w:rPr>
          <w:sz w:val="28"/>
          <w:szCs w:val="28"/>
        </w:rPr>
      </w:pPr>
      <w:r w:rsidRPr="00256695">
        <w:rPr>
          <w:sz w:val="28"/>
          <w:szCs w:val="28"/>
        </w:rPr>
        <w:t xml:space="preserve"> </w:t>
      </w:r>
    </w:p>
    <w:p w:rsidR="00CA3F6D" w:rsidRDefault="00CA3F6D" w:rsidP="00993865">
      <w:pPr>
        <w:pStyle w:val="a3"/>
        <w:outlineLvl w:val="0"/>
        <w:rPr>
          <w:rFonts w:ascii="Times New Roman" w:hAnsi="Times New Roman"/>
          <w:b/>
          <w:sz w:val="28"/>
          <w:szCs w:val="28"/>
        </w:rPr>
      </w:pPr>
      <w:r w:rsidRPr="00CA3F6D">
        <w:rPr>
          <w:rFonts w:ascii="Times New Roman" w:hAnsi="Times New Roman"/>
          <w:b/>
          <w:sz w:val="28"/>
          <w:szCs w:val="28"/>
        </w:rPr>
        <w:t>4. Требования к техническим характеристикам товара, работ, услуг</w:t>
      </w:r>
    </w:p>
    <w:p w:rsidR="003D0F76" w:rsidRDefault="00CA3F6D" w:rsidP="00CA3F6D">
      <w:pPr>
        <w:pStyle w:val="a3"/>
        <w:rPr>
          <w:rFonts w:ascii="Times New Roman" w:hAnsi="Times New Roman"/>
          <w:b/>
          <w:sz w:val="28"/>
          <w:szCs w:val="28"/>
        </w:rPr>
      </w:pPr>
      <w:r w:rsidRPr="00CA3F6D">
        <w:rPr>
          <w:rFonts w:ascii="Times New Roman" w:hAnsi="Times New Roman"/>
          <w:sz w:val="28"/>
          <w:szCs w:val="28"/>
        </w:rPr>
        <w:t>Исполнитель гарантирует Заказчику, что приобретенное им оборудование отвечает требованиям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993865" w:rsidRPr="00993865">
        <w:rPr>
          <w:rFonts w:ascii="Times New Roman" w:hAnsi="Times New Roman"/>
          <w:sz w:val="28"/>
          <w:szCs w:val="28"/>
        </w:rPr>
        <w:t xml:space="preserve">комплектации по ГОСТ </w:t>
      </w:r>
      <w:proofErr w:type="gramStart"/>
      <w:r w:rsidR="00993865" w:rsidRPr="00993865">
        <w:rPr>
          <w:rFonts w:ascii="Times New Roman" w:hAnsi="Times New Roman"/>
          <w:sz w:val="28"/>
          <w:szCs w:val="28"/>
        </w:rPr>
        <w:t>Р</w:t>
      </w:r>
      <w:proofErr w:type="gramEnd"/>
      <w:r w:rsidR="00993865" w:rsidRPr="00993865">
        <w:rPr>
          <w:rFonts w:ascii="Times New Roman" w:hAnsi="Times New Roman"/>
          <w:sz w:val="28"/>
          <w:szCs w:val="28"/>
        </w:rPr>
        <w:t xml:space="preserve"> 50345-99(МЭК60898-95), климатического исполнения УХЛ категории размещения 4 по ГОСТ 15150-69</w:t>
      </w:r>
      <w:r w:rsidR="007876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A3F6D">
        <w:rPr>
          <w:rFonts w:ascii="Times New Roman" w:hAnsi="Times New Roman"/>
          <w:sz w:val="28"/>
          <w:szCs w:val="28"/>
        </w:rPr>
        <w:t xml:space="preserve">соответствует техническим характеристикам оборудования, заявленным Заказчиком. </w:t>
      </w:r>
      <w:r w:rsidRPr="00CA3F6D"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CA3F6D" w:rsidRPr="00CA3F6D" w:rsidRDefault="00CA3F6D" w:rsidP="00CA3F6D">
      <w:pPr>
        <w:pStyle w:val="a3"/>
        <w:rPr>
          <w:rFonts w:ascii="Times New Roman" w:hAnsi="Times New Roman"/>
          <w:sz w:val="28"/>
          <w:szCs w:val="28"/>
        </w:rPr>
      </w:pPr>
      <w:r w:rsidRPr="00CA3F6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</w:t>
      </w:r>
    </w:p>
    <w:p w:rsidR="00CA3F6D" w:rsidRPr="00CA3F6D" w:rsidRDefault="00CA3F6D" w:rsidP="00993865">
      <w:pPr>
        <w:pStyle w:val="a3"/>
        <w:outlineLvl w:val="0"/>
        <w:rPr>
          <w:rFonts w:ascii="Times New Roman" w:hAnsi="Times New Roman"/>
          <w:b/>
          <w:sz w:val="28"/>
          <w:szCs w:val="28"/>
        </w:rPr>
      </w:pPr>
      <w:r w:rsidRPr="00CA3F6D">
        <w:rPr>
          <w:rFonts w:ascii="Times New Roman" w:hAnsi="Times New Roman"/>
          <w:b/>
          <w:sz w:val="28"/>
          <w:szCs w:val="28"/>
        </w:rPr>
        <w:t>5. Требования к количеству поставляемого товара, объему выполня</w:t>
      </w:r>
      <w:r w:rsidRPr="00CA3F6D">
        <w:rPr>
          <w:rFonts w:ascii="Times New Roman" w:hAnsi="Times New Roman"/>
          <w:b/>
          <w:sz w:val="28"/>
          <w:szCs w:val="28"/>
        </w:rPr>
        <w:t>е</w:t>
      </w:r>
      <w:r w:rsidRPr="00CA3F6D">
        <w:rPr>
          <w:rFonts w:ascii="Times New Roman" w:hAnsi="Times New Roman"/>
          <w:b/>
          <w:sz w:val="28"/>
          <w:szCs w:val="28"/>
        </w:rPr>
        <w:t>мых работ, оказываемых услуг</w:t>
      </w:r>
    </w:p>
    <w:p w:rsidR="00CA3F6D" w:rsidRDefault="00CA3F6D" w:rsidP="00CA3F6D">
      <w:pPr>
        <w:pStyle w:val="a3"/>
        <w:rPr>
          <w:rFonts w:ascii="Times New Roman" w:hAnsi="Times New Roman"/>
          <w:sz w:val="28"/>
          <w:szCs w:val="28"/>
        </w:rPr>
      </w:pPr>
      <w:r w:rsidRPr="00CA3F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A3F6D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 w:rsidRPr="00CA3F6D">
        <w:rPr>
          <w:rFonts w:ascii="Times New Roman" w:hAnsi="Times New Roman"/>
          <w:sz w:val="28"/>
          <w:szCs w:val="28"/>
        </w:rPr>
        <w:t xml:space="preserve"> №1 к договору поставки (спецификация)</w:t>
      </w:r>
    </w:p>
    <w:p w:rsidR="003D0F76" w:rsidRPr="00CA3F6D" w:rsidRDefault="003D0F76" w:rsidP="00CA3F6D">
      <w:pPr>
        <w:pStyle w:val="a3"/>
        <w:rPr>
          <w:rFonts w:ascii="Times New Roman" w:hAnsi="Times New Roman"/>
          <w:sz w:val="28"/>
          <w:szCs w:val="28"/>
        </w:rPr>
      </w:pPr>
    </w:p>
    <w:p w:rsidR="00CA3F6D" w:rsidRPr="00CA3F6D" w:rsidRDefault="009A0037" w:rsidP="00993865">
      <w:pPr>
        <w:pStyle w:val="a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CA3F6D" w:rsidRPr="00CA3F6D">
        <w:rPr>
          <w:rFonts w:ascii="Times New Roman" w:hAnsi="Times New Roman"/>
          <w:b/>
          <w:sz w:val="28"/>
          <w:szCs w:val="28"/>
        </w:rPr>
        <w:t>. Требования к комплектации, размерам, упаковке, отгрузке товара</w:t>
      </w:r>
    </w:p>
    <w:p w:rsidR="003D0F76" w:rsidRDefault="00CA3F6D" w:rsidP="00CA3F6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Оборудование поставляется в заводской упаковке </w:t>
      </w:r>
      <w:r w:rsidRPr="00CA3F6D">
        <w:rPr>
          <w:rFonts w:ascii="Times New Roman" w:hAnsi="Times New Roman"/>
          <w:sz w:val="28"/>
          <w:szCs w:val="28"/>
        </w:rPr>
        <w:t>Условия транспортиров</w:t>
      </w:r>
      <w:r w:rsidRPr="00CA3F6D">
        <w:rPr>
          <w:rFonts w:ascii="Times New Roman" w:hAnsi="Times New Roman"/>
          <w:sz w:val="28"/>
          <w:szCs w:val="28"/>
        </w:rPr>
        <w:t>а</w:t>
      </w:r>
      <w:r w:rsidRPr="00CA3F6D">
        <w:rPr>
          <w:rFonts w:ascii="Times New Roman" w:hAnsi="Times New Roman"/>
          <w:sz w:val="28"/>
          <w:szCs w:val="28"/>
        </w:rPr>
        <w:t>ния должно соответствовать группе</w:t>
      </w:r>
      <w:proofErr w:type="gramStart"/>
      <w:r w:rsidRPr="00CA3F6D">
        <w:rPr>
          <w:rFonts w:ascii="Times New Roman" w:hAnsi="Times New Roman"/>
          <w:sz w:val="28"/>
          <w:szCs w:val="28"/>
        </w:rPr>
        <w:t xml:space="preserve"> Ж</w:t>
      </w:r>
      <w:proofErr w:type="gramEnd"/>
      <w:r w:rsidRPr="00CA3F6D">
        <w:rPr>
          <w:rFonts w:ascii="Times New Roman" w:hAnsi="Times New Roman"/>
          <w:sz w:val="28"/>
          <w:szCs w:val="28"/>
        </w:rPr>
        <w:t xml:space="preserve"> </w:t>
      </w:r>
      <w:r w:rsidRPr="00CA3F6D">
        <w:rPr>
          <w:rFonts w:ascii="Times New Roman" w:hAnsi="Times New Roman"/>
          <w:sz w:val="28"/>
          <w:szCs w:val="28"/>
          <w:lang w:val="en-US"/>
        </w:rPr>
        <w:t>I</w:t>
      </w:r>
      <w:r w:rsidRPr="00CA3F6D">
        <w:rPr>
          <w:rFonts w:ascii="Times New Roman" w:hAnsi="Times New Roman"/>
          <w:sz w:val="28"/>
          <w:szCs w:val="28"/>
        </w:rPr>
        <w:t xml:space="preserve"> ГОСТ 15150 с обеспечением сохра</w:t>
      </w:r>
      <w:r w:rsidRPr="00CA3F6D">
        <w:rPr>
          <w:rFonts w:ascii="Times New Roman" w:hAnsi="Times New Roman"/>
          <w:sz w:val="28"/>
          <w:szCs w:val="28"/>
        </w:rPr>
        <w:t>н</w:t>
      </w:r>
      <w:r w:rsidRPr="00CA3F6D">
        <w:rPr>
          <w:rFonts w:ascii="Times New Roman" w:hAnsi="Times New Roman"/>
          <w:sz w:val="28"/>
          <w:szCs w:val="28"/>
        </w:rPr>
        <w:t xml:space="preserve">ности изделия от механических повреждений.     </w:t>
      </w:r>
    </w:p>
    <w:p w:rsidR="00CA3F6D" w:rsidRPr="00CA3F6D" w:rsidRDefault="00CA3F6D" w:rsidP="00CA3F6D">
      <w:pPr>
        <w:pStyle w:val="a3"/>
        <w:rPr>
          <w:rFonts w:ascii="Times New Roman" w:hAnsi="Times New Roman"/>
          <w:b/>
          <w:sz w:val="28"/>
          <w:szCs w:val="28"/>
        </w:rPr>
      </w:pPr>
      <w:r w:rsidRPr="00CA3F6D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CA3F6D" w:rsidRPr="00CA3F6D" w:rsidRDefault="009A0037" w:rsidP="00993865">
      <w:pPr>
        <w:pStyle w:val="a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CA3F6D" w:rsidRPr="00CA3F6D">
        <w:rPr>
          <w:rFonts w:ascii="Times New Roman" w:hAnsi="Times New Roman"/>
          <w:b/>
          <w:sz w:val="28"/>
          <w:szCs w:val="28"/>
        </w:rPr>
        <w:t>. Требования к обслуживанию товара</w:t>
      </w:r>
    </w:p>
    <w:p w:rsidR="00CA3F6D" w:rsidRDefault="00CA3F6D" w:rsidP="00CA3F6D">
      <w:pPr>
        <w:pStyle w:val="a3"/>
        <w:rPr>
          <w:rFonts w:ascii="Times New Roman" w:hAnsi="Times New Roman"/>
          <w:sz w:val="28"/>
          <w:szCs w:val="28"/>
        </w:rPr>
      </w:pPr>
      <w:r w:rsidRPr="00CA3F6D">
        <w:rPr>
          <w:rFonts w:ascii="Times New Roman" w:hAnsi="Times New Roman"/>
          <w:sz w:val="28"/>
          <w:szCs w:val="28"/>
        </w:rPr>
        <w:t>Устранять недостатки согласно гарантийных обязательств, срок до 30 кале</w:t>
      </w:r>
      <w:r w:rsidRPr="00CA3F6D">
        <w:rPr>
          <w:rFonts w:ascii="Times New Roman" w:hAnsi="Times New Roman"/>
          <w:sz w:val="28"/>
          <w:szCs w:val="28"/>
        </w:rPr>
        <w:t>н</w:t>
      </w:r>
      <w:r w:rsidRPr="00CA3F6D">
        <w:rPr>
          <w:rFonts w:ascii="Times New Roman" w:hAnsi="Times New Roman"/>
          <w:sz w:val="28"/>
          <w:szCs w:val="28"/>
        </w:rPr>
        <w:t>дарных дней со дня обнаружения. Расходы, связанные с устранением недо</w:t>
      </w:r>
      <w:r w:rsidRPr="00CA3F6D">
        <w:rPr>
          <w:rFonts w:ascii="Times New Roman" w:hAnsi="Times New Roman"/>
          <w:sz w:val="28"/>
          <w:szCs w:val="28"/>
        </w:rPr>
        <w:t>с</w:t>
      </w:r>
      <w:r w:rsidRPr="00CA3F6D">
        <w:rPr>
          <w:rFonts w:ascii="Times New Roman" w:hAnsi="Times New Roman"/>
          <w:sz w:val="28"/>
          <w:szCs w:val="28"/>
        </w:rPr>
        <w:t>татков оборудования в течение гарантийного срока несет Исполнитель.</w:t>
      </w:r>
    </w:p>
    <w:p w:rsidR="003D0F76" w:rsidRPr="00CA3F6D" w:rsidRDefault="003D0F76" w:rsidP="00CA3F6D">
      <w:pPr>
        <w:pStyle w:val="a3"/>
        <w:rPr>
          <w:rFonts w:ascii="Times New Roman" w:hAnsi="Times New Roman"/>
          <w:sz w:val="28"/>
          <w:szCs w:val="28"/>
        </w:rPr>
      </w:pPr>
    </w:p>
    <w:p w:rsidR="00CA3F6D" w:rsidRPr="00CA3F6D" w:rsidRDefault="00CA3F6D" w:rsidP="00993865">
      <w:pPr>
        <w:pStyle w:val="a3"/>
        <w:outlineLvl w:val="0"/>
        <w:rPr>
          <w:rFonts w:ascii="Times New Roman" w:hAnsi="Times New Roman"/>
          <w:b/>
          <w:sz w:val="28"/>
          <w:szCs w:val="28"/>
        </w:rPr>
      </w:pPr>
      <w:r w:rsidRPr="00CA3F6D">
        <w:rPr>
          <w:rFonts w:ascii="Times New Roman" w:hAnsi="Times New Roman"/>
          <w:sz w:val="28"/>
          <w:szCs w:val="28"/>
        </w:rPr>
        <w:t xml:space="preserve"> </w:t>
      </w:r>
      <w:r w:rsidR="009A0037">
        <w:rPr>
          <w:rFonts w:ascii="Times New Roman" w:hAnsi="Times New Roman"/>
          <w:b/>
          <w:sz w:val="28"/>
          <w:szCs w:val="28"/>
        </w:rPr>
        <w:t>8</w:t>
      </w:r>
      <w:r w:rsidRPr="00CA3F6D">
        <w:rPr>
          <w:rFonts w:ascii="Times New Roman" w:hAnsi="Times New Roman"/>
          <w:b/>
          <w:sz w:val="28"/>
          <w:szCs w:val="28"/>
        </w:rPr>
        <w:t>. Требования к месту поставки товара, выполнения работ, оказания услуг</w:t>
      </w:r>
    </w:p>
    <w:p w:rsidR="00CA3F6D" w:rsidRDefault="00CA3F6D" w:rsidP="00CA3F6D">
      <w:pPr>
        <w:pStyle w:val="a3"/>
        <w:rPr>
          <w:rFonts w:ascii="Times New Roman" w:hAnsi="Times New Roman"/>
          <w:sz w:val="28"/>
          <w:szCs w:val="28"/>
        </w:rPr>
      </w:pPr>
      <w:r w:rsidRPr="00CA3F6D">
        <w:rPr>
          <w:rFonts w:ascii="Times New Roman" w:hAnsi="Times New Roman"/>
          <w:sz w:val="28"/>
          <w:szCs w:val="28"/>
        </w:rPr>
        <w:t xml:space="preserve"> Исполнитель обязан поставить оборудование по следующему адресу: Заба</w:t>
      </w:r>
      <w:r w:rsidRPr="00CA3F6D">
        <w:rPr>
          <w:rFonts w:ascii="Times New Roman" w:hAnsi="Times New Roman"/>
          <w:sz w:val="28"/>
          <w:szCs w:val="28"/>
        </w:rPr>
        <w:t>й</w:t>
      </w:r>
      <w:r w:rsidRPr="00CA3F6D">
        <w:rPr>
          <w:rFonts w:ascii="Times New Roman" w:hAnsi="Times New Roman"/>
          <w:sz w:val="28"/>
          <w:szCs w:val="28"/>
        </w:rPr>
        <w:t xml:space="preserve">кальский край, </w:t>
      </w:r>
      <w:proofErr w:type="gramStart"/>
      <w:r w:rsidRPr="00CA3F6D">
        <w:rPr>
          <w:rFonts w:ascii="Times New Roman" w:hAnsi="Times New Roman"/>
          <w:sz w:val="28"/>
          <w:szCs w:val="28"/>
        </w:rPr>
        <w:t>г</w:t>
      </w:r>
      <w:proofErr w:type="gramEnd"/>
      <w:r w:rsidRPr="00CA3F6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A3F6D">
        <w:rPr>
          <w:rFonts w:ascii="Times New Roman" w:hAnsi="Times New Roman"/>
          <w:sz w:val="28"/>
          <w:szCs w:val="28"/>
        </w:rPr>
        <w:t>Краснокаменск</w:t>
      </w:r>
      <w:proofErr w:type="spellEnd"/>
      <w:r w:rsidRPr="00CA3F6D">
        <w:rPr>
          <w:rFonts w:ascii="Times New Roman" w:hAnsi="Times New Roman"/>
          <w:sz w:val="28"/>
          <w:szCs w:val="28"/>
        </w:rPr>
        <w:t>, ОАО</w:t>
      </w:r>
      <w:r w:rsidR="003D0F76">
        <w:rPr>
          <w:rFonts w:ascii="Times New Roman" w:hAnsi="Times New Roman"/>
          <w:sz w:val="28"/>
          <w:szCs w:val="28"/>
        </w:rPr>
        <w:t xml:space="preserve"> </w:t>
      </w:r>
      <w:r w:rsidRPr="00CA3F6D">
        <w:rPr>
          <w:rFonts w:ascii="Times New Roman" w:hAnsi="Times New Roman"/>
          <w:sz w:val="28"/>
          <w:szCs w:val="28"/>
        </w:rPr>
        <w:t>«</w:t>
      </w:r>
      <w:proofErr w:type="spellStart"/>
      <w:r w:rsidRPr="00CA3F6D">
        <w:rPr>
          <w:rFonts w:ascii="Times New Roman" w:hAnsi="Times New Roman"/>
          <w:sz w:val="28"/>
          <w:szCs w:val="28"/>
        </w:rPr>
        <w:t>Приаргунское</w:t>
      </w:r>
      <w:proofErr w:type="spellEnd"/>
      <w:r w:rsidRPr="00CA3F6D">
        <w:rPr>
          <w:rFonts w:ascii="Times New Roman" w:hAnsi="Times New Roman"/>
          <w:sz w:val="28"/>
          <w:szCs w:val="28"/>
        </w:rPr>
        <w:t xml:space="preserve"> горно-химическое объединение».  </w:t>
      </w:r>
    </w:p>
    <w:p w:rsidR="003D0F76" w:rsidRPr="00CA3F6D" w:rsidRDefault="003D0F76" w:rsidP="00CA3F6D">
      <w:pPr>
        <w:pStyle w:val="a3"/>
        <w:rPr>
          <w:rFonts w:ascii="Times New Roman" w:hAnsi="Times New Roman"/>
          <w:sz w:val="28"/>
          <w:szCs w:val="28"/>
        </w:rPr>
      </w:pPr>
    </w:p>
    <w:p w:rsidR="00CA3F6D" w:rsidRPr="00CA3F6D" w:rsidRDefault="009A0037" w:rsidP="00993865">
      <w:pPr>
        <w:pStyle w:val="a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CA3F6D" w:rsidRPr="00CA3F6D">
        <w:rPr>
          <w:rFonts w:ascii="Times New Roman" w:hAnsi="Times New Roman"/>
          <w:b/>
          <w:sz w:val="28"/>
          <w:szCs w:val="28"/>
        </w:rPr>
        <w:t>. Требования к качеству и безопасности поставляемого товара, выпо</w:t>
      </w:r>
      <w:r w:rsidR="00CA3F6D" w:rsidRPr="00CA3F6D">
        <w:rPr>
          <w:rFonts w:ascii="Times New Roman" w:hAnsi="Times New Roman"/>
          <w:b/>
          <w:sz w:val="28"/>
          <w:szCs w:val="28"/>
        </w:rPr>
        <w:t>л</w:t>
      </w:r>
      <w:r w:rsidR="00CA3F6D" w:rsidRPr="00CA3F6D">
        <w:rPr>
          <w:rFonts w:ascii="Times New Roman" w:hAnsi="Times New Roman"/>
          <w:b/>
          <w:sz w:val="28"/>
          <w:szCs w:val="28"/>
        </w:rPr>
        <w:t xml:space="preserve">няемых работ, оказываемых услуг  </w:t>
      </w:r>
    </w:p>
    <w:p w:rsidR="00CA3F6D" w:rsidRDefault="00CA3F6D" w:rsidP="00CA3F6D">
      <w:pPr>
        <w:tabs>
          <w:tab w:val="left" w:pos="360"/>
          <w:tab w:val="left" w:pos="5400"/>
        </w:tabs>
        <w:ind w:right="-5"/>
        <w:rPr>
          <w:sz w:val="28"/>
          <w:szCs w:val="28"/>
        </w:rPr>
      </w:pPr>
      <w:r w:rsidRPr="00CA3F6D">
        <w:rPr>
          <w:b/>
          <w:sz w:val="28"/>
          <w:szCs w:val="28"/>
        </w:rPr>
        <w:t xml:space="preserve"> </w:t>
      </w:r>
      <w:r w:rsidRPr="00CA3F6D">
        <w:rPr>
          <w:sz w:val="28"/>
          <w:szCs w:val="28"/>
        </w:rPr>
        <w:t xml:space="preserve">Оборудование должно быть новым, не позднее </w:t>
      </w:r>
      <w:r>
        <w:rPr>
          <w:sz w:val="28"/>
          <w:szCs w:val="28"/>
        </w:rPr>
        <w:t xml:space="preserve">2011- </w:t>
      </w:r>
      <w:r w:rsidRPr="00CA3F6D">
        <w:rPr>
          <w:sz w:val="28"/>
          <w:szCs w:val="28"/>
        </w:rPr>
        <w:t xml:space="preserve">2012 года выпуска, не используемым ранее (не допускается поставка оборудования собранного из восстановленных узлов и агрегатов). Продукция должна иметь сертификат </w:t>
      </w:r>
      <w:r w:rsidR="007876F9">
        <w:rPr>
          <w:sz w:val="28"/>
          <w:szCs w:val="28"/>
        </w:rPr>
        <w:t>качества</w:t>
      </w:r>
      <w:r w:rsidRPr="00CA3F6D">
        <w:rPr>
          <w:sz w:val="28"/>
          <w:szCs w:val="28"/>
        </w:rPr>
        <w:t xml:space="preserve">,  технические характеристики согласно техническому заданию. Оборудование должно отвечать стандартам безопасности </w:t>
      </w:r>
      <w:r w:rsidRPr="002F588C">
        <w:rPr>
          <w:sz w:val="28"/>
          <w:szCs w:val="28"/>
        </w:rPr>
        <w:t>ГОСТ</w:t>
      </w:r>
      <w:r>
        <w:rPr>
          <w:sz w:val="28"/>
          <w:szCs w:val="28"/>
        </w:rPr>
        <w:t xml:space="preserve"> 30331.3-95 (МЭК 364-4-41-92) </w:t>
      </w:r>
      <w:r w:rsidRPr="002F588C">
        <w:rPr>
          <w:sz w:val="28"/>
          <w:szCs w:val="28"/>
        </w:rPr>
        <w:t xml:space="preserve">ГОСТ </w:t>
      </w:r>
      <w:proofErr w:type="gramStart"/>
      <w:r w:rsidRPr="002F588C">
        <w:rPr>
          <w:sz w:val="28"/>
          <w:szCs w:val="28"/>
        </w:rPr>
        <w:t>Р</w:t>
      </w:r>
      <w:proofErr w:type="gramEnd"/>
      <w:r w:rsidRPr="002F588C">
        <w:rPr>
          <w:sz w:val="28"/>
          <w:szCs w:val="28"/>
        </w:rPr>
        <w:t xml:space="preserve"> 50571.3-94 (МЭК 364-4-41-92)</w:t>
      </w:r>
    </w:p>
    <w:p w:rsidR="003D0F76" w:rsidRDefault="003D0F76" w:rsidP="00CA3F6D">
      <w:pPr>
        <w:tabs>
          <w:tab w:val="left" w:pos="360"/>
          <w:tab w:val="left" w:pos="5400"/>
        </w:tabs>
        <w:ind w:right="-5"/>
        <w:rPr>
          <w:sz w:val="28"/>
          <w:szCs w:val="28"/>
          <w:u w:val="single"/>
        </w:rPr>
      </w:pPr>
    </w:p>
    <w:p w:rsidR="00993865" w:rsidRDefault="00993865" w:rsidP="00CA3F6D">
      <w:pPr>
        <w:tabs>
          <w:tab w:val="left" w:pos="360"/>
          <w:tab w:val="left" w:pos="5400"/>
        </w:tabs>
        <w:ind w:right="-5"/>
        <w:rPr>
          <w:sz w:val="28"/>
          <w:szCs w:val="28"/>
          <w:u w:val="single"/>
        </w:rPr>
      </w:pPr>
    </w:p>
    <w:p w:rsidR="00993865" w:rsidRPr="00CA3F6D" w:rsidRDefault="00993865" w:rsidP="00CA3F6D">
      <w:pPr>
        <w:tabs>
          <w:tab w:val="left" w:pos="360"/>
          <w:tab w:val="left" w:pos="5400"/>
        </w:tabs>
        <w:ind w:right="-5"/>
        <w:rPr>
          <w:sz w:val="28"/>
          <w:szCs w:val="28"/>
          <w:u w:val="single"/>
        </w:rPr>
      </w:pPr>
    </w:p>
    <w:p w:rsidR="00CA3F6D" w:rsidRPr="00CA3F6D" w:rsidRDefault="009A0037" w:rsidP="00993865">
      <w:pPr>
        <w:pStyle w:val="a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10</w:t>
      </w:r>
      <w:r w:rsidR="00CA3F6D" w:rsidRPr="00CA3F6D">
        <w:rPr>
          <w:rFonts w:ascii="Times New Roman" w:hAnsi="Times New Roman"/>
          <w:b/>
          <w:sz w:val="28"/>
          <w:szCs w:val="28"/>
        </w:rPr>
        <w:t>. Требования к результатам работ.</w:t>
      </w:r>
    </w:p>
    <w:p w:rsidR="00CA3F6D" w:rsidRPr="00CA3F6D" w:rsidRDefault="00CA3F6D" w:rsidP="00CA3F6D">
      <w:pPr>
        <w:pStyle w:val="a3"/>
        <w:rPr>
          <w:rFonts w:ascii="Times New Roman" w:hAnsi="Times New Roman"/>
          <w:sz w:val="28"/>
          <w:szCs w:val="28"/>
        </w:rPr>
      </w:pPr>
      <w:r w:rsidRPr="00CA3F6D">
        <w:rPr>
          <w:rFonts w:ascii="Times New Roman" w:hAnsi="Times New Roman"/>
          <w:sz w:val="28"/>
          <w:szCs w:val="28"/>
        </w:rPr>
        <w:t xml:space="preserve"> Результатом выполнения работ должна стать бесперебойная работа устано</w:t>
      </w:r>
      <w:r w:rsidRPr="00CA3F6D">
        <w:rPr>
          <w:rFonts w:ascii="Times New Roman" w:hAnsi="Times New Roman"/>
          <w:sz w:val="28"/>
          <w:szCs w:val="28"/>
        </w:rPr>
        <w:t>в</w:t>
      </w:r>
      <w:r w:rsidRPr="00CA3F6D">
        <w:rPr>
          <w:rFonts w:ascii="Times New Roman" w:hAnsi="Times New Roman"/>
          <w:sz w:val="28"/>
          <w:szCs w:val="28"/>
        </w:rPr>
        <w:t>ленного оборудования на весь период гарантийного срока, установленного заводом изготовителем, но не менее 12 месяцев со дня ввода в эксплуатацию.</w:t>
      </w:r>
    </w:p>
    <w:tbl>
      <w:tblPr>
        <w:tblpPr w:leftFromText="180" w:rightFromText="180" w:vertAnchor="text" w:horzAnchor="margin" w:tblpY="200"/>
        <w:tblW w:w="0" w:type="auto"/>
        <w:tblLook w:val="04A0"/>
      </w:tblPr>
      <w:tblGrid>
        <w:gridCol w:w="4179"/>
        <w:gridCol w:w="5392"/>
      </w:tblGrid>
      <w:tr w:rsidR="00CA3F6D" w:rsidRPr="00CA3F6D" w:rsidTr="00482EDB">
        <w:tc>
          <w:tcPr>
            <w:tcW w:w="4179" w:type="dxa"/>
          </w:tcPr>
          <w:p w:rsidR="00CA3F6D" w:rsidRDefault="00CA3F6D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E3337" w:rsidRDefault="00CE3337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E3337" w:rsidRDefault="00CE3337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E3337" w:rsidRDefault="00CE3337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E3337" w:rsidRDefault="00CE3337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E3337" w:rsidRDefault="00CE3337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E3337" w:rsidRDefault="00CE3337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E3337" w:rsidRDefault="00CE3337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E3337" w:rsidRPr="00CA3F6D" w:rsidRDefault="00CE3337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A3F6D" w:rsidRDefault="00CA3F6D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D32AC" w:rsidRPr="00CA3F6D" w:rsidRDefault="00BD32AC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92" w:type="dxa"/>
          </w:tcPr>
          <w:p w:rsidR="00CA3F6D" w:rsidRPr="00CA3F6D" w:rsidRDefault="00CA3F6D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3F6D" w:rsidRPr="00CA3F6D" w:rsidTr="00482EDB">
        <w:tc>
          <w:tcPr>
            <w:tcW w:w="4179" w:type="dxa"/>
          </w:tcPr>
          <w:p w:rsidR="00CA3F6D" w:rsidRPr="00CA3F6D" w:rsidRDefault="00CA3F6D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A3F6D">
              <w:rPr>
                <w:rFonts w:ascii="Times New Roman" w:hAnsi="Times New Roman"/>
                <w:sz w:val="28"/>
                <w:szCs w:val="28"/>
              </w:rPr>
              <w:t>Директор УГРУ</w:t>
            </w:r>
          </w:p>
          <w:p w:rsidR="00CA3F6D" w:rsidRPr="00CA3F6D" w:rsidRDefault="00CA3F6D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A3F6D" w:rsidRPr="00CA3F6D" w:rsidRDefault="00CA3F6D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A3F6D" w:rsidRPr="00CA3F6D" w:rsidRDefault="00CA3F6D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A3F6D" w:rsidRPr="00CA3F6D" w:rsidRDefault="00CA3F6D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A3F6D">
              <w:rPr>
                <w:rFonts w:ascii="Times New Roman" w:hAnsi="Times New Roman"/>
                <w:sz w:val="28"/>
                <w:szCs w:val="28"/>
              </w:rPr>
              <w:t>Инициатор закупки</w:t>
            </w:r>
          </w:p>
          <w:p w:rsidR="00CA3F6D" w:rsidRPr="00CA3F6D" w:rsidRDefault="00CA3F6D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A3F6D">
              <w:rPr>
                <w:rFonts w:ascii="Times New Roman" w:hAnsi="Times New Roman"/>
                <w:sz w:val="28"/>
                <w:szCs w:val="28"/>
              </w:rPr>
              <w:t xml:space="preserve">Главный механик УГРУ </w:t>
            </w:r>
          </w:p>
          <w:p w:rsidR="00CA3F6D" w:rsidRPr="00CA3F6D" w:rsidRDefault="00CA3F6D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A3F6D" w:rsidRPr="00CA3F6D" w:rsidRDefault="00CA3F6D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A3F6D" w:rsidRPr="00CA3F6D" w:rsidRDefault="00CA3F6D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A3F6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CA3F6D" w:rsidRPr="00CA3F6D" w:rsidRDefault="00CA3F6D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A3F6D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CA3F6D" w:rsidRPr="00CA3F6D" w:rsidRDefault="00CA3F6D" w:rsidP="00482ED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A3F6D">
              <w:rPr>
                <w:rFonts w:ascii="Times New Roman" w:hAnsi="Times New Roman"/>
                <w:sz w:val="28"/>
                <w:szCs w:val="28"/>
              </w:rPr>
              <w:t>Главный механик ОАО «ППГХО»</w:t>
            </w:r>
          </w:p>
        </w:tc>
        <w:tc>
          <w:tcPr>
            <w:tcW w:w="5392" w:type="dxa"/>
          </w:tcPr>
          <w:p w:rsidR="00CA3F6D" w:rsidRDefault="00CA3F6D" w:rsidP="00482EDB">
            <w:pPr>
              <w:ind w:left="-4615" w:firstLine="5324"/>
              <w:rPr>
                <w:sz w:val="28"/>
                <w:szCs w:val="28"/>
              </w:rPr>
            </w:pPr>
            <w:r w:rsidRPr="00CA3F6D">
              <w:rPr>
                <w:sz w:val="28"/>
                <w:szCs w:val="28"/>
              </w:rPr>
              <w:t xml:space="preserve">          </w:t>
            </w:r>
            <w:r w:rsidR="009A0037">
              <w:rPr>
                <w:sz w:val="28"/>
                <w:szCs w:val="28"/>
              </w:rPr>
              <w:t xml:space="preserve">                             А.А</w:t>
            </w:r>
            <w:r w:rsidRPr="00CA3F6D">
              <w:rPr>
                <w:sz w:val="28"/>
                <w:szCs w:val="28"/>
              </w:rPr>
              <w:t>. Б</w:t>
            </w:r>
            <w:r w:rsidR="009A0037">
              <w:rPr>
                <w:sz w:val="28"/>
                <w:szCs w:val="28"/>
              </w:rPr>
              <w:t>урксер</w:t>
            </w:r>
          </w:p>
          <w:p w:rsidR="00BD32AC" w:rsidRDefault="00BD32AC" w:rsidP="00482EDB">
            <w:pPr>
              <w:ind w:left="-4615" w:firstLine="5324"/>
              <w:rPr>
                <w:sz w:val="28"/>
                <w:szCs w:val="28"/>
              </w:rPr>
            </w:pPr>
          </w:p>
          <w:p w:rsidR="00BD32AC" w:rsidRPr="00CA3F6D" w:rsidRDefault="00BD32AC" w:rsidP="00482EDB">
            <w:pPr>
              <w:ind w:left="-4615" w:firstLine="5324"/>
              <w:rPr>
                <w:sz w:val="28"/>
                <w:szCs w:val="28"/>
              </w:rPr>
            </w:pPr>
          </w:p>
          <w:p w:rsidR="00CA3F6D" w:rsidRPr="00CA3F6D" w:rsidRDefault="00CA3F6D" w:rsidP="00482EDB">
            <w:pPr>
              <w:rPr>
                <w:sz w:val="28"/>
                <w:szCs w:val="28"/>
              </w:rPr>
            </w:pPr>
          </w:p>
          <w:p w:rsidR="00CA3F6D" w:rsidRPr="00CA3F6D" w:rsidRDefault="00CA3F6D" w:rsidP="00482EDB">
            <w:pPr>
              <w:ind w:firstLine="709"/>
              <w:rPr>
                <w:sz w:val="28"/>
                <w:szCs w:val="28"/>
              </w:rPr>
            </w:pPr>
            <w:r w:rsidRPr="00CA3F6D">
              <w:rPr>
                <w:sz w:val="28"/>
                <w:szCs w:val="28"/>
              </w:rPr>
              <w:t xml:space="preserve">                                      И.В. Мерескин </w:t>
            </w:r>
          </w:p>
          <w:p w:rsidR="00CA3F6D" w:rsidRDefault="00CA3F6D" w:rsidP="00482EDB">
            <w:pPr>
              <w:rPr>
                <w:sz w:val="28"/>
                <w:szCs w:val="28"/>
              </w:rPr>
            </w:pPr>
          </w:p>
          <w:p w:rsidR="00BD32AC" w:rsidRDefault="00BD32AC" w:rsidP="00482EDB">
            <w:pPr>
              <w:rPr>
                <w:sz w:val="28"/>
                <w:szCs w:val="28"/>
              </w:rPr>
            </w:pPr>
          </w:p>
          <w:p w:rsidR="00BD32AC" w:rsidRDefault="00BD32AC" w:rsidP="00482EDB">
            <w:pPr>
              <w:rPr>
                <w:sz w:val="28"/>
                <w:szCs w:val="28"/>
              </w:rPr>
            </w:pPr>
          </w:p>
          <w:p w:rsidR="00BD32AC" w:rsidRPr="00CA3F6D" w:rsidRDefault="00BD32AC" w:rsidP="00482EDB">
            <w:pPr>
              <w:rPr>
                <w:sz w:val="28"/>
                <w:szCs w:val="28"/>
              </w:rPr>
            </w:pPr>
          </w:p>
          <w:p w:rsidR="00CA3F6D" w:rsidRPr="00CA3F6D" w:rsidRDefault="00CA3F6D" w:rsidP="00482EDB">
            <w:pPr>
              <w:ind w:firstLine="709"/>
              <w:rPr>
                <w:sz w:val="28"/>
                <w:szCs w:val="28"/>
              </w:rPr>
            </w:pPr>
          </w:p>
          <w:p w:rsidR="00CA3F6D" w:rsidRPr="00CA3F6D" w:rsidRDefault="00CA3F6D" w:rsidP="00482EDB">
            <w:pPr>
              <w:ind w:firstLine="709"/>
              <w:rPr>
                <w:sz w:val="28"/>
                <w:szCs w:val="28"/>
              </w:rPr>
            </w:pPr>
            <w:r w:rsidRPr="00CA3F6D">
              <w:rPr>
                <w:sz w:val="28"/>
                <w:szCs w:val="28"/>
              </w:rPr>
              <w:t xml:space="preserve">                                       А.Т. Зинкевич</w:t>
            </w:r>
          </w:p>
          <w:p w:rsidR="00CA3F6D" w:rsidRPr="00CA3F6D" w:rsidRDefault="00CA3F6D" w:rsidP="00482EDB">
            <w:pPr>
              <w:ind w:firstLine="709"/>
              <w:rPr>
                <w:sz w:val="28"/>
                <w:szCs w:val="28"/>
              </w:rPr>
            </w:pPr>
          </w:p>
          <w:p w:rsidR="00CA3F6D" w:rsidRPr="00CA3F6D" w:rsidRDefault="00CA3F6D" w:rsidP="00482EDB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CA3F6D" w:rsidRPr="00CA3F6D" w:rsidRDefault="00CA3F6D" w:rsidP="003D0F76">
      <w:pPr>
        <w:rPr>
          <w:sz w:val="28"/>
          <w:szCs w:val="28"/>
        </w:rPr>
      </w:pPr>
    </w:p>
    <w:sectPr w:rsidR="00CA3F6D" w:rsidRPr="00CA3F6D" w:rsidSect="0083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381" w:rsidRDefault="001D1381" w:rsidP="00C22D24">
      <w:r>
        <w:separator/>
      </w:r>
    </w:p>
  </w:endnote>
  <w:endnote w:type="continuationSeparator" w:id="0">
    <w:p w:rsidR="001D1381" w:rsidRDefault="001D1381" w:rsidP="00C22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381" w:rsidRDefault="001D1381" w:rsidP="00C22D24">
      <w:r>
        <w:separator/>
      </w:r>
    </w:p>
  </w:footnote>
  <w:footnote w:type="continuationSeparator" w:id="0">
    <w:p w:rsidR="001D1381" w:rsidRDefault="001D1381" w:rsidP="00C22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15728"/>
    <w:multiLevelType w:val="hybridMultilevel"/>
    <w:tmpl w:val="E822E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F652A"/>
    <w:multiLevelType w:val="hybridMultilevel"/>
    <w:tmpl w:val="D9E8267A"/>
    <w:lvl w:ilvl="0" w:tplc="660421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D48"/>
    <w:rsid w:val="000977F7"/>
    <w:rsid w:val="000D2823"/>
    <w:rsid w:val="000D49E3"/>
    <w:rsid w:val="000F3AF9"/>
    <w:rsid w:val="00104D81"/>
    <w:rsid w:val="0011031D"/>
    <w:rsid w:val="00166460"/>
    <w:rsid w:val="001B360D"/>
    <w:rsid w:val="001C57B2"/>
    <w:rsid w:val="001D1381"/>
    <w:rsid w:val="0025290B"/>
    <w:rsid w:val="00291F02"/>
    <w:rsid w:val="002955F3"/>
    <w:rsid w:val="002B5D3B"/>
    <w:rsid w:val="003019E1"/>
    <w:rsid w:val="00392718"/>
    <w:rsid w:val="003D0F76"/>
    <w:rsid w:val="00420587"/>
    <w:rsid w:val="00440FFD"/>
    <w:rsid w:val="00452055"/>
    <w:rsid w:val="004647FC"/>
    <w:rsid w:val="0048292F"/>
    <w:rsid w:val="00484C24"/>
    <w:rsid w:val="00573B14"/>
    <w:rsid w:val="005766B7"/>
    <w:rsid w:val="005A5FA2"/>
    <w:rsid w:val="00624A46"/>
    <w:rsid w:val="00641A8B"/>
    <w:rsid w:val="00722395"/>
    <w:rsid w:val="00772BE2"/>
    <w:rsid w:val="007876F9"/>
    <w:rsid w:val="00796412"/>
    <w:rsid w:val="007C6D6C"/>
    <w:rsid w:val="007E1745"/>
    <w:rsid w:val="00831381"/>
    <w:rsid w:val="00834204"/>
    <w:rsid w:val="008752F6"/>
    <w:rsid w:val="009659BF"/>
    <w:rsid w:val="00993865"/>
    <w:rsid w:val="009A0037"/>
    <w:rsid w:val="009B6335"/>
    <w:rsid w:val="009D611E"/>
    <w:rsid w:val="00A01BDE"/>
    <w:rsid w:val="00A07BE1"/>
    <w:rsid w:val="00A41E58"/>
    <w:rsid w:val="00AA1F6B"/>
    <w:rsid w:val="00AB41EC"/>
    <w:rsid w:val="00B01FA9"/>
    <w:rsid w:val="00B12886"/>
    <w:rsid w:val="00B536F4"/>
    <w:rsid w:val="00B53B41"/>
    <w:rsid w:val="00BD32AC"/>
    <w:rsid w:val="00C10DED"/>
    <w:rsid w:val="00C22D24"/>
    <w:rsid w:val="00C76927"/>
    <w:rsid w:val="00C82286"/>
    <w:rsid w:val="00CA3F6D"/>
    <w:rsid w:val="00CC68D5"/>
    <w:rsid w:val="00CD4530"/>
    <w:rsid w:val="00CE3337"/>
    <w:rsid w:val="00CE3C35"/>
    <w:rsid w:val="00D4003C"/>
    <w:rsid w:val="00D6427B"/>
    <w:rsid w:val="00D96D48"/>
    <w:rsid w:val="00E520C0"/>
    <w:rsid w:val="00E82858"/>
    <w:rsid w:val="00EA019A"/>
    <w:rsid w:val="00F47D35"/>
    <w:rsid w:val="00F97440"/>
    <w:rsid w:val="00FB6810"/>
    <w:rsid w:val="00FF3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48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D6427B"/>
    <w:rPr>
      <w:rFonts w:ascii="Calibri" w:eastAsiaTheme="minorHAnsi" w:hAnsi="Calibri"/>
      <w:sz w:val="22"/>
      <w:szCs w:val="22"/>
    </w:rPr>
  </w:style>
  <w:style w:type="character" w:customStyle="1" w:styleId="a4">
    <w:name w:val="Без интервала Знак"/>
    <w:basedOn w:val="a0"/>
    <w:link w:val="a3"/>
    <w:uiPriority w:val="1"/>
    <w:rsid w:val="00D6427B"/>
    <w:rPr>
      <w:rFonts w:ascii="Calibri" w:eastAsiaTheme="minorHAnsi" w:hAnsi="Calibri"/>
      <w:sz w:val="22"/>
      <w:szCs w:val="22"/>
    </w:rPr>
  </w:style>
  <w:style w:type="paragraph" w:styleId="a5">
    <w:name w:val="List Paragraph"/>
    <w:basedOn w:val="a"/>
    <w:uiPriority w:val="99"/>
    <w:qFormat/>
    <w:rsid w:val="00D6427B"/>
    <w:pPr>
      <w:ind w:left="720"/>
    </w:pPr>
    <w:rPr>
      <w:rFonts w:ascii="Calibri" w:eastAsiaTheme="minorHAnsi" w:hAnsi="Calibri"/>
      <w:sz w:val="22"/>
      <w:szCs w:val="22"/>
    </w:rPr>
  </w:style>
  <w:style w:type="character" w:styleId="a6">
    <w:name w:val="Book Title"/>
    <w:basedOn w:val="a0"/>
    <w:uiPriority w:val="33"/>
    <w:qFormat/>
    <w:rsid w:val="00D96D48"/>
    <w:rPr>
      <w:b/>
      <w:bCs/>
      <w:smallCaps/>
      <w:spacing w:val="5"/>
    </w:rPr>
  </w:style>
  <w:style w:type="paragraph" w:styleId="a7">
    <w:name w:val="header"/>
    <w:basedOn w:val="a"/>
    <w:link w:val="a8"/>
    <w:uiPriority w:val="99"/>
    <w:unhideWhenUsed/>
    <w:rsid w:val="00C22D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D24"/>
    <w:rPr>
      <w:rFonts w:eastAsia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22D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D24"/>
    <w:rPr>
      <w:rFonts w:eastAsia="Times New Roman"/>
      <w:sz w:val="24"/>
      <w:szCs w:val="24"/>
    </w:rPr>
  </w:style>
  <w:style w:type="paragraph" w:styleId="ab">
    <w:name w:val="Document Map"/>
    <w:basedOn w:val="a"/>
    <w:link w:val="ac"/>
    <w:uiPriority w:val="99"/>
    <w:semiHidden/>
    <w:unhideWhenUsed/>
    <w:rsid w:val="0099386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99386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AAE9E-FB5E-43D4-906D-EACA62284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MismijnovVV</dc:creator>
  <cp:lastModifiedBy>SalahovaNM</cp:lastModifiedBy>
  <cp:revision>3</cp:revision>
  <cp:lastPrinted>2012-09-10T01:22:00Z</cp:lastPrinted>
  <dcterms:created xsi:type="dcterms:W3CDTF">2012-09-10T01:24:00Z</dcterms:created>
  <dcterms:modified xsi:type="dcterms:W3CDTF">2012-10-08T07:53:00Z</dcterms:modified>
</cp:coreProperties>
</file>